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20A78" w14:textId="45D6EF22" w:rsidR="00210E26" w:rsidRPr="00210E26" w:rsidRDefault="00210E26" w:rsidP="00210E26">
      <w:pPr>
        <w:spacing w:after="120" w:line="240" w:lineRule="auto"/>
        <w:rPr>
          <w:rFonts w:ascii="Arial" w:eastAsia="Times New Roman" w:hAnsi="Arial" w:cs="Arial"/>
          <w:b/>
          <w:sz w:val="24"/>
          <w:szCs w:val="24"/>
        </w:rPr>
      </w:pPr>
    </w:p>
    <w:p w14:paraId="15E88F43" w14:textId="77777777" w:rsidR="00210E26" w:rsidRPr="00210E26" w:rsidRDefault="00210E26" w:rsidP="00210E26">
      <w:pPr>
        <w:keepNext/>
        <w:spacing w:after="0" w:line="240" w:lineRule="auto"/>
        <w:outlineLvl w:val="7"/>
        <w:rPr>
          <w:rFonts w:ascii="Times New Roman" w:eastAsia="Times New Roman" w:hAnsi="Times New Roman" w:cs="Times New Roman"/>
          <w:sz w:val="28"/>
          <w:szCs w:val="24"/>
        </w:rPr>
      </w:pPr>
      <w:r w:rsidRPr="00210E26">
        <w:rPr>
          <w:rFonts w:ascii="Times New Roman" w:eastAsia="Times New Roman" w:hAnsi="Times New Roman" w:cs="Times New Roman"/>
          <w:sz w:val="28"/>
          <w:szCs w:val="24"/>
        </w:rPr>
        <w:tab/>
      </w:r>
      <w:r w:rsidRPr="00210E26">
        <w:rPr>
          <w:rFonts w:ascii="Times New Roman" w:eastAsia="Times New Roman" w:hAnsi="Times New Roman" w:cs="Times New Roman"/>
          <w:sz w:val="28"/>
          <w:szCs w:val="24"/>
        </w:rPr>
        <w:tab/>
      </w:r>
    </w:p>
    <w:p w14:paraId="5635D0B3" w14:textId="7088B129" w:rsidR="00557BF3" w:rsidRPr="009F4275" w:rsidRDefault="00206C10" w:rsidP="009F427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GoBack"/>
      <w:bookmarkEnd w:id="0"/>
    </w:p>
    <w:p w14:paraId="373FDBD1" w14:textId="49DA4CE2" w:rsidR="00206C10" w:rsidRDefault="00206C10" w:rsidP="00206C10">
      <w:pPr>
        <w:jc w:val="center"/>
        <w:rPr>
          <w:rFonts w:ascii="Times New Roman" w:hAnsi="Times New Roman" w:cs="Times New Roman"/>
          <w:b/>
          <w:bCs/>
          <w:sz w:val="28"/>
          <w:szCs w:val="28"/>
        </w:rPr>
      </w:pPr>
      <w:r w:rsidRPr="00206C10">
        <w:rPr>
          <w:rFonts w:ascii="Times New Roman" w:hAnsi="Times New Roman" w:cs="Times New Roman"/>
          <w:b/>
          <w:bCs/>
          <w:sz w:val="28"/>
          <w:szCs w:val="28"/>
        </w:rPr>
        <w:t xml:space="preserve">NAVODILA PACIENTU OB SPREJEMU NA </w:t>
      </w:r>
      <w:r w:rsidR="00C17AE2">
        <w:rPr>
          <w:rFonts w:ascii="Times New Roman" w:hAnsi="Times New Roman" w:cs="Times New Roman"/>
          <w:b/>
          <w:bCs/>
          <w:sz w:val="28"/>
          <w:szCs w:val="28"/>
        </w:rPr>
        <w:t>OPERATIVNI POSEG</w:t>
      </w:r>
    </w:p>
    <w:p w14:paraId="7F89D7A0" w14:textId="662213C0" w:rsidR="00206C10" w:rsidRDefault="00206C10" w:rsidP="00206C10">
      <w:pPr>
        <w:jc w:val="center"/>
        <w:rPr>
          <w:rFonts w:ascii="Times New Roman" w:hAnsi="Times New Roman" w:cs="Times New Roman"/>
          <w:b/>
          <w:bCs/>
          <w:sz w:val="28"/>
          <w:szCs w:val="28"/>
        </w:rPr>
      </w:pPr>
    </w:p>
    <w:p w14:paraId="20486240" w14:textId="3D00304E" w:rsidR="00C17AE2" w:rsidRDefault="00206C10" w:rsidP="00206C10">
      <w:pPr>
        <w:rPr>
          <w:rFonts w:ascii="Times New Roman" w:hAnsi="Times New Roman" w:cs="Times New Roman"/>
          <w:sz w:val="24"/>
          <w:szCs w:val="24"/>
        </w:rPr>
      </w:pPr>
      <w:r w:rsidRPr="00206C10">
        <w:rPr>
          <w:rFonts w:ascii="Times New Roman" w:hAnsi="Times New Roman" w:cs="Times New Roman"/>
          <w:sz w:val="24"/>
          <w:szCs w:val="24"/>
        </w:rPr>
        <w:t>Spoštovani pacient</w:t>
      </w:r>
      <w:r w:rsidR="00C17AE2">
        <w:rPr>
          <w:rFonts w:ascii="Times New Roman" w:hAnsi="Times New Roman" w:cs="Times New Roman"/>
          <w:sz w:val="24"/>
          <w:szCs w:val="24"/>
        </w:rPr>
        <w:t>!</w:t>
      </w:r>
    </w:p>
    <w:p w14:paraId="2A74CDD6" w14:textId="5005164A" w:rsidR="00C17AE2" w:rsidRDefault="00C17AE2" w:rsidP="00206C10">
      <w:pPr>
        <w:rPr>
          <w:rFonts w:ascii="Times New Roman" w:hAnsi="Times New Roman" w:cs="Times New Roman"/>
          <w:sz w:val="24"/>
          <w:szCs w:val="24"/>
        </w:rPr>
      </w:pPr>
      <w:r>
        <w:rPr>
          <w:rFonts w:ascii="Times New Roman" w:hAnsi="Times New Roman" w:cs="Times New Roman"/>
          <w:sz w:val="24"/>
          <w:szCs w:val="24"/>
        </w:rPr>
        <w:t>V bolnišnico ste naročeni na sprejem in operacijo dne _______________ ob __________ uri.</w:t>
      </w:r>
    </w:p>
    <w:p w14:paraId="6E350100" w14:textId="6CB5EBA4" w:rsidR="00C17AE2" w:rsidRDefault="00C17AE2" w:rsidP="002E6AFA">
      <w:pPr>
        <w:jc w:val="both"/>
        <w:rPr>
          <w:rFonts w:ascii="Times New Roman" w:hAnsi="Times New Roman" w:cs="Times New Roman"/>
          <w:sz w:val="24"/>
          <w:szCs w:val="24"/>
        </w:rPr>
      </w:pPr>
      <w:r>
        <w:rPr>
          <w:rFonts w:ascii="Times New Roman" w:hAnsi="Times New Roman" w:cs="Times New Roman"/>
          <w:sz w:val="24"/>
          <w:szCs w:val="24"/>
        </w:rPr>
        <w:t>V primeru, da se ne odločite za operacijo ali zaradi kakšnih drugih razlogov ne boste prišli na naročen sprejem, Vas vljudno prosimo, da nas o tem pravočasno obvestite na telefon 02 749 15 57 (kirurška specialistična ambulanta).</w:t>
      </w:r>
    </w:p>
    <w:p w14:paraId="1A6F4120" w14:textId="63611AD4" w:rsidR="00C17AE2" w:rsidRDefault="00C17AE2" w:rsidP="002E6AFA">
      <w:pPr>
        <w:jc w:val="both"/>
        <w:rPr>
          <w:rFonts w:ascii="Times New Roman" w:hAnsi="Times New Roman" w:cs="Times New Roman"/>
          <w:sz w:val="24"/>
          <w:szCs w:val="24"/>
        </w:rPr>
      </w:pPr>
      <w:r>
        <w:rPr>
          <w:rFonts w:ascii="Times New Roman" w:hAnsi="Times New Roman" w:cs="Times New Roman"/>
          <w:sz w:val="24"/>
          <w:szCs w:val="24"/>
        </w:rPr>
        <w:t>Prosimo Vas, da se predhodno oglasite pri svojem zdravniku, ki naj Vas pošlje na preiskave. Vse izvide, ki naj ne bodo starejši od 14 dni in napotnico izbranega zdravnika za sprejem v bolnišnico prinesite s seboj.</w:t>
      </w:r>
    </w:p>
    <w:p w14:paraId="1F4F241D" w14:textId="7535B255" w:rsidR="00C17AE2" w:rsidRDefault="00C17AE2" w:rsidP="002E6AFA">
      <w:pPr>
        <w:jc w:val="both"/>
        <w:rPr>
          <w:rFonts w:ascii="Times New Roman" w:hAnsi="Times New Roman" w:cs="Times New Roman"/>
          <w:sz w:val="24"/>
          <w:szCs w:val="24"/>
        </w:rPr>
      </w:pPr>
      <w:r>
        <w:rPr>
          <w:rFonts w:ascii="Times New Roman" w:hAnsi="Times New Roman" w:cs="Times New Roman"/>
          <w:sz w:val="24"/>
          <w:szCs w:val="24"/>
        </w:rPr>
        <w:t>Na napotnici naj izbrani zdravnik označi eventualn</w:t>
      </w:r>
      <w:r w:rsidR="002F6CC5">
        <w:rPr>
          <w:rFonts w:ascii="Times New Roman" w:hAnsi="Times New Roman" w:cs="Times New Roman"/>
          <w:sz w:val="24"/>
          <w:szCs w:val="24"/>
        </w:rPr>
        <w:t>e druge Vaše bolezni in dosedanja zdravljenja (</w:t>
      </w:r>
      <w:r w:rsidR="00472AAD">
        <w:rPr>
          <w:rFonts w:ascii="Times New Roman" w:hAnsi="Times New Roman" w:cs="Times New Roman"/>
          <w:sz w:val="24"/>
          <w:szCs w:val="24"/>
        </w:rPr>
        <w:t>visoki krvni pritisk, bolezni srca, degenerativne bolezni,…).</w:t>
      </w:r>
    </w:p>
    <w:p w14:paraId="1A77C853" w14:textId="3EDB45C3"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Operativnega polja ne brijte.</w:t>
      </w:r>
    </w:p>
    <w:p w14:paraId="7D100E9F" w14:textId="5F5410F9"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 xml:space="preserve">Umetni nohti niso dovoljeni. V primeru, da jih imate, prevzemate vso odgovornost za morebitne komplikacije. </w:t>
      </w:r>
    </w:p>
    <w:p w14:paraId="371C0E14" w14:textId="2568D768"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 xml:space="preserve">Prosimo vas, da pustite doma ves nakit. Prepovedan je </w:t>
      </w:r>
      <w:proofErr w:type="spellStart"/>
      <w:r>
        <w:rPr>
          <w:rFonts w:ascii="Times New Roman" w:hAnsi="Times New Roman" w:cs="Times New Roman"/>
          <w:sz w:val="24"/>
          <w:szCs w:val="24"/>
        </w:rPr>
        <w:t>piercing</w:t>
      </w:r>
      <w:proofErr w:type="spellEnd"/>
      <w:r>
        <w:rPr>
          <w:rFonts w:ascii="Times New Roman" w:hAnsi="Times New Roman" w:cs="Times New Roman"/>
          <w:sz w:val="24"/>
          <w:szCs w:val="24"/>
        </w:rPr>
        <w:t xml:space="preserve">, na vidnih in nevidnih mestih. </w:t>
      </w:r>
    </w:p>
    <w:p w14:paraId="421C7D49" w14:textId="6132A8DE"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 xml:space="preserve">V bolnišnico ne prinašajte večjih vsot denarja. </w:t>
      </w:r>
    </w:p>
    <w:p w14:paraId="6F852489" w14:textId="729C10BE"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S sabo imejte toaletne potrebščine (zobna ščetka, pasta, glavnik, brivski pribor), očala, slušni aparat, ortopedske pripomočke, po možnosti še copate in haljo.</w:t>
      </w:r>
    </w:p>
    <w:p w14:paraId="683B4AF2" w14:textId="48DB8329"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Če je mogoče, naj svojci Vašo obleko odnesejo domov, nazaj naj jo prinesejo na dan odpusta.</w:t>
      </w:r>
    </w:p>
    <w:p w14:paraId="28439CDA" w14:textId="7BFB5D60"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Za lastnino, ki jo imate v bolniški sobi, odgovarjate sami.</w:t>
      </w:r>
    </w:p>
    <w:p w14:paraId="753A34FE" w14:textId="76BD2F4B"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Informacije o vaši bolezni lahko dobijo svojci vsak dan po jutranji viziti pri sobnem zdravniku ali operaterju in to na traktu, kjer ležite.</w:t>
      </w:r>
    </w:p>
    <w:p w14:paraId="76999C50" w14:textId="4B49E87E" w:rsidR="00472AAD" w:rsidRDefault="00472AAD" w:rsidP="002E6AFA">
      <w:pPr>
        <w:jc w:val="both"/>
        <w:rPr>
          <w:rFonts w:ascii="Times New Roman" w:hAnsi="Times New Roman" w:cs="Times New Roman"/>
          <w:sz w:val="24"/>
          <w:szCs w:val="24"/>
        </w:rPr>
      </w:pPr>
      <w:r>
        <w:rPr>
          <w:rFonts w:ascii="Times New Roman" w:hAnsi="Times New Roman" w:cs="Times New Roman"/>
          <w:sz w:val="24"/>
          <w:szCs w:val="24"/>
        </w:rPr>
        <w:t>Obiski so možni vsak dan med 15.00 in 16.00, ob nedeljah in praznikih med 13.00 in 15.00</w:t>
      </w:r>
      <w:r w:rsidR="002E6AFA">
        <w:rPr>
          <w:rFonts w:ascii="Times New Roman" w:hAnsi="Times New Roman" w:cs="Times New Roman"/>
          <w:sz w:val="24"/>
          <w:szCs w:val="24"/>
        </w:rPr>
        <w:t>.</w:t>
      </w:r>
    </w:p>
    <w:p w14:paraId="661C2746" w14:textId="70047AD3" w:rsidR="00472AAD" w:rsidRDefault="00472AAD" w:rsidP="00206C10">
      <w:pPr>
        <w:rPr>
          <w:rFonts w:ascii="Times New Roman" w:hAnsi="Times New Roman" w:cs="Times New Roman"/>
          <w:sz w:val="24"/>
          <w:szCs w:val="24"/>
        </w:rPr>
      </w:pPr>
      <w:r>
        <w:rPr>
          <w:rFonts w:ascii="Times New Roman" w:hAnsi="Times New Roman" w:cs="Times New Roman"/>
          <w:sz w:val="24"/>
          <w:szCs w:val="24"/>
        </w:rPr>
        <w:t>Lep pozdrav!</w:t>
      </w:r>
    </w:p>
    <w:p w14:paraId="76E8D61A" w14:textId="5D6AA18C" w:rsidR="00472AAD" w:rsidRDefault="00472AAD" w:rsidP="00206C10">
      <w:pPr>
        <w:rPr>
          <w:rFonts w:ascii="Times New Roman" w:hAnsi="Times New Roman" w:cs="Times New Roman"/>
          <w:sz w:val="24"/>
          <w:szCs w:val="24"/>
        </w:rPr>
      </w:pPr>
    </w:p>
    <w:p w14:paraId="554BB5B0" w14:textId="615D5284" w:rsidR="00206C10" w:rsidRPr="00206C10" w:rsidRDefault="00472AAD" w:rsidP="00526341">
      <w:pPr>
        <w:rPr>
          <w:rFonts w:ascii="Times New Roman" w:hAnsi="Times New Roman" w:cs="Times New Roman"/>
          <w:sz w:val="24"/>
          <w:szCs w:val="24"/>
        </w:rPr>
      </w:pPr>
      <w:r>
        <w:rPr>
          <w:rFonts w:ascii="Times New Roman" w:hAnsi="Times New Roman" w:cs="Times New Roman"/>
          <w:sz w:val="24"/>
          <w:szCs w:val="24"/>
        </w:rPr>
        <w:t xml:space="preserve">                                                                              Kirurški oddelek Splošne bolnišnice Ptuj</w:t>
      </w:r>
    </w:p>
    <w:sectPr w:rsidR="00206C10" w:rsidRPr="00206C10" w:rsidSect="002F4196">
      <w:headerReference w:type="default" r:id="rId7"/>
      <w:footerReference w:type="default" r:id="rId8"/>
      <w:pgSz w:w="11906" w:h="16838"/>
      <w:pgMar w:top="1135" w:right="1417" w:bottom="1560" w:left="1417" w:header="708" w:footer="5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EA597" w14:textId="77777777" w:rsidR="00540D83" w:rsidRDefault="00540D83" w:rsidP="00DF28DB">
      <w:pPr>
        <w:spacing w:after="0" w:line="240" w:lineRule="auto"/>
      </w:pPr>
      <w:r>
        <w:separator/>
      </w:r>
    </w:p>
  </w:endnote>
  <w:endnote w:type="continuationSeparator" w:id="0">
    <w:p w14:paraId="5280D059" w14:textId="77777777" w:rsidR="00540D83" w:rsidRDefault="00540D83" w:rsidP="00DF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76F3" w14:textId="018A709D" w:rsidR="00DF28DB" w:rsidRPr="00912500" w:rsidRDefault="00DF28DB" w:rsidP="00DF28DB">
    <w:pPr>
      <w:pStyle w:val="Noga"/>
      <w:rPr>
        <w:rFonts w:ascii="Times New Roman" w:hAnsi="Times New Roman" w:cs="Times New Roman"/>
        <w:i/>
        <w:iCs/>
        <w:sz w:val="18"/>
        <w:szCs w:val="18"/>
      </w:rPr>
    </w:pPr>
    <w:r w:rsidRPr="00DF28DB">
      <w:rPr>
        <w:rFonts w:ascii="Times New Roman" w:hAnsi="Times New Roman" w:cs="Times New Roman"/>
        <w:i/>
        <w:iCs/>
        <w:sz w:val="20"/>
        <w:szCs w:val="20"/>
      </w:rPr>
      <w:t>Obrazec št. O 01/38-111/1</w:t>
    </w:r>
    <w:r w:rsidR="00C17AE2">
      <w:rPr>
        <w:rFonts w:ascii="Times New Roman" w:hAnsi="Times New Roman" w:cs="Times New Roman"/>
        <w:i/>
        <w:iCs/>
        <w:sz w:val="20"/>
        <w:szCs w:val="20"/>
      </w:rPr>
      <w:t>9</w:t>
    </w:r>
    <w:r w:rsidRPr="00DF28DB">
      <w:rPr>
        <w:rFonts w:ascii="Times New Roman" w:hAnsi="Times New Roman" w:cs="Times New Roman"/>
        <w:i/>
        <w:iCs/>
        <w:sz w:val="20"/>
        <w:szCs w:val="20"/>
      </w:rPr>
      <w:t xml:space="preserve">-19, </w:t>
    </w:r>
    <w:r w:rsidR="00206C10">
      <w:rPr>
        <w:rFonts w:ascii="Times New Roman" w:hAnsi="Times New Roman" w:cs="Times New Roman"/>
        <w:i/>
        <w:iCs/>
        <w:sz w:val="18"/>
        <w:szCs w:val="18"/>
      </w:rPr>
      <w:t xml:space="preserve">Navodila pacientu ob sprejemu na </w:t>
    </w:r>
    <w:r w:rsidR="00C17AE2">
      <w:rPr>
        <w:rFonts w:ascii="Times New Roman" w:hAnsi="Times New Roman" w:cs="Times New Roman"/>
        <w:i/>
        <w:iCs/>
        <w:sz w:val="18"/>
        <w:szCs w:val="18"/>
      </w:rPr>
      <w:t>operativni poseg</w:t>
    </w:r>
    <w:r w:rsidRPr="00912500">
      <w:rPr>
        <w:rFonts w:ascii="Times New Roman" w:hAnsi="Times New Roman" w:cs="Times New Roman"/>
        <w:i/>
        <w:iCs/>
        <w:sz w:val="18"/>
        <w:szCs w:val="18"/>
      </w:rPr>
      <w:t>, Verzija 1.0</w:t>
    </w:r>
    <w:r w:rsidR="004F408B">
      <w:rPr>
        <w:rFonts w:ascii="Times New Roman" w:hAnsi="Times New Roman" w:cs="Times New Roman"/>
        <w:i/>
        <w:iCs/>
        <w:sz w:val="18"/>
        <w:szCs w:val="18"/>
      </w:rPr>
      <w:t>, velja od 28.10.2019</w:t>
    </w:r>
  </w:p>
  <w:p w14:paraId="14F325C7" w14:textId="77777777" w:rsidR="00DF28DB" w:rsidRDefault="00DF28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04AB" w14:textId="77777777" w:rsidR="00540D83" w:rsidRDefault="00540D83" w:rsidP="00DF28DB">
      <w:pPr>
        <w:spacing w:after="0" w:line="240" w:lineRule="auto"/>
      </w:pPr>
      <w:r>
        <w:separator/>
      </w:r>
    </w:p>
  </w:footnote>
  <w:footnote w:type="continuationSeparator" w:id="0">
    <w:p w14:paraId="5EA0CE30" w14:textId="77777777" w:rsidR="00540D83" w:rsidRDefault="00540D83" w:rsidP="00DF2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64A4E" w14:textId="51AB9B61" w:rsidR="009F4275" w:rsidRPr="009F4275" w:rsidRDefault="009F4275" w:rsidP="009F4275">
    <w:pPr>
      <w:pStyle w:val="Brezrazmikov"/>
      <w:rPr>
        <w:b/>
        <w:bCs/>
      </w:rPr>
    </w:pPr>
    <w:r>
      <w:rPr>
        <w:noProof/>
      </w:rPr>
      <w:drawing>
        <wp:anchor distT="0" distB="0" distL="114300" distR="114300" simplePos="0" relativeHeight="251659264" behindDoc="0" locked="0" layoutInCell="1" allowOverlap="1" wp14:anchorId="539559FC" wp14:editId="23AA0904">
          <wp:simplePos x="0" y="0"/>
          <wp:positionH relativeFrom="margin">
            <wp:posOffset>209550</wp:posOffset>
          </wp:positionH>
          <wp:positionV relativeFrom="paragraph">
            <wp:posOffset>-126365</wp:posOffset>
          </wp:positionV>
          <wp:extent cx="464820" cy="561975"/>
          <wp:effectExtent l="0" t="0" r="0" b="952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Logo bolnica.gif"/>
                  <pic:cNvPicPr/>
                </pic:nvPicPr>
                <pic:blipFill>
                  <a:blip r:embed="rId1">
                    <a:extLst>
                      <a:ext uri="{28A0092B-C50C-407E-A947-70E740481C1C}">
                        <a14:useLocalDpi xmlns:a14="http://schemas.microsoft.com/office/drawing/2010/main" val="0"/>
                      </a:ext>
                    </a:extLst>
                  </a:blip>
                  <a:stretch>
                    <a:fillRect/>
                  </a:stretch>
                </pic:blipFill>
                <pic:spPr>
                  <a:xfrm>
                    <a:off x="0" y="0"/>
                    <a:ext cx="464820" cy="56197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4D28AA94" wp14:editId="2C24DE96">
              <wp:simplePos x="0" y="0"/>
              <wp:positionH relativeFrom="column">
                <wp:posOffset>4138930</wp:posOffset>
              </wp:positionH>
              <wp:positionV relativeFrom="paragraph">
                <wp:posOffset>-278130</wp:posOffset>
              </wp:positionV>
              <wp:extent cx="2190750" cy="762000"/>
              <wp:effectExtent l="0" t="0" r="19050" b="19050"/>
              <wp:wrapNone/>
              <wp:docPr id="12" name="Pravokotnik 12"/>
              <wp:cNvGraphicFramePr/>
              <a:graphic xmlns:a="http://schemas.openxmlformats.org/drawingml/2006/main">
                <a:graphicData uri="http://schemas.microsoft.com/office/word/2010/wordprocessingShape">
                  <wps:wsp>
                    <wps:cNvSpPr/>
                    <wps:spPr>
                      <a:xfrm>
                        <a:off x="0" y="0"/>
                        <a:ext cx="2190750" cy="76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C96B4D" w14:textId="77777777" w:rsidR="009F4275" w:rsidRPr="00D377C5" w:rsidRDefault="009F4275" w:rsidP="009F4275">
                          <w:pPr>
                            <w:ind w:right="456"/>
                            <w:jc w:val="center"/>
                            <w:rPr>
                              <w:b/>
                              <w:bCs/>
                              <w:sz w:val="24"/>
                              <w:szCs w:val="24"/>
                            </w:rPr>
                          </w:pPr>
                          <w:r w:rsidRPr="00D377C5">
                            <w:rPr>
                              <w:bCs/>
                              <w:sz w:val="24"/>
                              <w:szCs w:val="24"/>
                            </w:rPr>
                            <w:t>Prostor za nalepko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28AA94" id="Pravokotnik 12" o:spid="_x0000_s1026" style="position:absolute;margin-left:325.9pt;margin-top:-21.9pt;width:172.5pt;height:6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" fillcolor="white [3212]" strokecolor="#1f3763 [1604]" strokeweight="1pt">
              <v:textbox>
                <w:txbxContent>
                  <w:p w14:paraId="7BC96B4D" w14:textId="77777777" w:rsidR="009F4275" w:rsidRPr="00D377C5" w:rsidRDefault="009F4275" w:rsidP="009F4275">
                    <w:pPr>
                      <w:ind w:right="456"/>
                      <w:jc w:val="center"/>
                      <w:rPr>
                        <w:b/>
                        <w:bCs/>
                        <w:sz w:val="24"/>
                        <w:szCs w:val="24"/>
                      </w:rPr>
                    </w:pPr>
                    <w:r w:rsidRPr="00D377C5">
                      <w:rPr>
                        <w:bCs/>
                        <w:sz w:val="24"/>
                        <w:szCs w:val="24"/>
                      </w:rPr>
                      <w:t>Prostor za nalepko</w:t>
                    </w:r>
                  </w:p>
                </w:txbxContent>
              </v:textbox>
            </v:rect>
          </w:pict>
        </mc:Fallback>
      </mc:AlternateContent>
    </w:r>
    <w:r>
      <w:t xml:space="preserve">                    </w:t>
    </w:r>
    <w:r>
      <w:t xml:space="preserve">  </w:t>
    </w:r>
    <w:r w:rsidRPr="009F4275">
      <w:rPr>
        <w:b/>
        <w:bCs/>
      </w:rPr>
      <w:t>Splošna bolnišnica</w:t>
    </w:r>
  </w:p>
  <w:p w14:paraId="051D6416" w14:textId="4012FE80" w:rsidR="009F4275" w:rsidRPr="009F4275" w:rsidRDefault="009F4275" w:rsidP="009F4275">
    <w:pPr>
      <w:pStyle w:val="Brezrazmikov"/>
      <w:rPr>
        <w:b/>
        <w:bCs/>
      </w:rPr>
    </w:pPr>
    <w:r w:rsidRPr="009F4275">
      <w:rPr>
        <w:b/>
        <w:bCs/>
      </w:rPr>
      <w:t xml:space="preserve">                   </w:t>
    </w:r>
    <w:r>
      <w:rPr>
        <w:b/>
        <w:bCs/>
      </w:rPr>
      <w:t xml:space="preserve">   </w:t>
    </w:r>
    <w:r w:rsidRPr="009F4275">
      <w:rPr>
        <w:b/>
        <w:bCs/>
      </w:rPr>
      <w:t>dr. Jožeta Potrča Ptuj</w:t>
    </w:r>
  </w:p>
  <w:p w14:paraId="7952EA60" w14:textId="3AAF75E9" w:rsidR="009F4275" w:rsidRDefault="009F4275">
    <w:pPr>
      <w:pStyle w:val="Glava"/>
    </w:pPr>
  </w:p>
  <w:p w14:paraId="724C6576" w14:textId="77777777" w:rsidR="009F4275" w:rsidRDefault="009F42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C54B67"/>
    <w:multiLevelType w:val="hybridMultilevel"/>
    <w:tmpl w:val="F6A0FA40"/>
    <w:lvl w:ilvl="0" w:tplc="94E49544">
      <w:start w:val="1"/>
      <w:numFmt w:val="decimal"/>
      <w:lvlText w:val="%1."/>
      <w:lvlJc w:val="left"/>
      <w:pPr>
        <w:ind w:left="1080" w:hanging="360"/>
      </w:pPr>
      <w:rPr>
        <w:rFonts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5C5E4798"/>
    <w:multiLevelType w:val="hybridMultilevel"/>
    <w:tmpl w:val="CD888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28D4E9E"/>
    <w:multiLevelType w:val="hybridMultilevel"/>
    <w:tmpl w:val="A59277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AC8"/>
    <w:rsid w:val="00206C10"/>
    <w:rsid w:val="00210E26"/>
    <w:rsid w:val="002A3F5C"/>
    <w:rsid w:val="002E6AFA"/>
    <w:rsid w:val="002F4196"/>
    <w:rsid w:val="002F6CC5"/>
    <w:rsid w:val="00472AAD"/>
    <w:rsid w:val="004B0952"/>
    <w:rsid w:val="004F408B"/>
    <w:rsid w:val="00526341"/>
    <w:rsid w:val="00540D83"/>
    <w:rsid w:val="00557BF3"/>
    <w:rsid w:val="00613BF5"/>
    <w:rsid w:val="006A3031"/>
    <w:rsid w:val="006C7148"/>
    <w:rsid w:val="00912500"/>
    <w:rsid w:val="00991AC8"/>
    <w:rsid w:val="009E12F5"/>
    <w:rsid w:val="009F4275"/>
    <w:rsid w:val="00B60FA6"/>
    <w:rsid w:val="00B92DA4"/>
    <w:rsid w:val="00BC5DF5"/>
    <w:rsid w:val="00C17AE2"/>
    <w:rsid w:val="00DF28DB"/>
    <w:rsid w:val="00ED6358"/>
    <w:rsid w:val="00EE7B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D030F"/>
  <w15:chartTrackingRefBased/>
  <w15:docId w15:val="{D3FB3CDE-6D30-4549-8079-5F617B21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10E26"/>
    <w:pPr>
      <w:ind w:left="720"/>
      <w:contextualSpacing/>
    </w:pPr>
  </w:style>
  <w:style w:type="paragraph" w:styleId="Glava">
    <w:name w:val="header"/>
    <w:basedOn w:val="Navaden"/>
    <w:link w:val="GlavaZnak"/>
    <w:uiPriority w:val="99"/>
    <w:unhideWhenUsed/>
    <w:rsid w:val="00DF28DB"/>
    <w:pPr>
      <w:tabs>
        <w:tab w:val="center" w:pos="4536"/>
        <w:tab w:val="right" w:pos="9072"/>
      </w:tabs>
      <w:spacing w:after="0" w:line="240" w:lineRule="auto"/>
    </w:pPr>
  </w:style>
  <w:style w:type="character" w:customStyle="1" w:styleId="GlavaZnak">
    <w:name w:val="Glava Znak"/>
    <w:basedOn w:val="Privzetapisavaodstavka"/>
    <w:link w:val="Glava"/>
    <w:uiPriority w:val="99"/>
    <w:rsid w:val="00DF28DB"/>
  </w:style>
  <w:style w:type="paragraph" w:styleId="Noga">
    <w:name w:val="footer"/>
    <w:basedOn w:val="Navaden"/>
    <w:link w:val="NogaZnak"/>
    <w:uiPriority w:val="99"/>
    <w:unhideWhenUsed/>
    <w:rsid w:val="00DF28DB"/>
    <w:pPr>
      <w:tabs>
        <w:tab w:val="center" w:pos="4536"/>
        <w:tab w:val="right" w:pos="9072"/>
      </w:tabs>
      <w:spacing w:after="0" w:line="240" w:lineRule="auto"/>
    </w:pPr>
  </w:style>
  <w:style w:type="character" w:customStyle="1" w:styleId="NogaZnak">
    <w:name w:val="Noga Znak"/>
    <w:basedOn w:val="Privzetapisavaodstavka"/>
    <w:link w:val="Noga"/>
    <w:uiPriority w:val="99"/>
    <w:rsid w:val="00DF28DB"/>
  </w:style>
  <w:style w:type="paragraph" w:styleId="Brezrazmikov">
    <w:name w:val="No Spacing"/>
    <w:uiPriority w:val="1"/>
    <w:qFormat/>
    <w:rsid w:val="009F42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269</Words>
  <Characters>1538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Sep</dc:creator>
  <cp:keywords/>
  <dc:description/>
  <cp:lastModifiedBy>Natalija Galinec</cp:lastModifiedBy>
  <cp:revision>10</cp:revision>
  <dcterms:created xsi:type="dcterms:W3CDTF">2019-10-29T10:20:00Z</dcterms:created>
  <dcterms:modified xsi:type="dcterms:W3CDTF">2019-12-13T13:46:00Z</dcterms:modified>
</cp:coreProperties>
</file>